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5E" w:rsidRPr="00EB5C03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</w:pPr>
      <w:r w:rsidRPr="00EB5C03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 xml:space="preserve">LEI Nº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410</w:t>
      </w:r>
      <w:r w:rsidRPr="00EB5C03"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/201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pt-BR"/>
        </w:rPr>
        <w:t>9</w:t>
      </w:r>
    </w:p>
    <w:p w:rsidR="00F76F5E" w:rsidRPr="00EB5C03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F76F5E" w:rsidRPr="00EB5C03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u w:val="single"/>
          <w:lang w:eastAsia="pt-BR"/>
        </w:rPr>
      </w:pPr>
    </w:p>
    <w:p w:rsidR="00F76F5E" w:rsidRPr="00EB5C03" w:rsidRDefault="00F76F5E" w:rsidP="00F76F5E">
      <w:pPr>
        <w:spacing w:after="0" w:line="240" w:lineRule="auto"/>
        <w:ind w:left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B5C03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SÚMULA: </w:t>
      </w:r>
      <w:r w:rsidRPr="00EB5C03">
        <w:rPr>
          <w:rFonts w:ascii="Arial" w:eastAsia="Times New Roman" w:hAnsi="Arial" w:cs="Arial"/>
          <w:sz w:val="21"/>
          <w:szCs w:val="21"/>
          <w:lang w:eastAsia="pt-BR"/>
        </w:rPr>
        <w:t>“A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 xml:space="preserve">utoriza o Poder Executivo Municipal a firmar com o Governo do Estado do Paraná, por intermédio do Departamento de Trânsito do Paraná – DETRAN/PR, convênio com a finalidade de cessão de instalações, equipamentos e servidores, para exercer as atividades relativas aos serviços de trânsito, especificamente na área de veículos automotores, nos termos do artigo 25 do Código de Trânsito Brasileiro e dá outras </w:t>
      </w:r>
      <w:r w:rsidRPr="00EB5C03">
        <w:rPr>
          <w:rFonts w:ascii="Arial" w:eastAsia="Times New Roman" w:hAnsi="Arial" w:cs="Arial"/>
          <w:sz w:val="21"/>
          <w:szCs w:val="21"/>
          <w:lang w:eastAsia="pt-BR"/>
        </w:rPr>
        <w:t>providencias.”</w:t>
      </w:r>
    </w:p>
    <w:p w:rsidR="00F76F5E" w:rsidRPr="00EB5C03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EB5C03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B5C03">
        <w:rPr>
          <w:rFonts w:ascii="Arial" w:eastAsia="Times New Roman" w:hAnsi="Arial" w:cs="Arial"/>
          <w:sz w:val="21"/>
          <w:szCs w:val="21"/>
          <w:lang w:eastAsia="pt-BR"/>
        </w:rPr>
        <w:t xml:space="preserve">A Câmara Municipal de Rancho Alegre, Estado do Paraná, aprova e eu, Prefeito, sanciono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e promulgo </w:t>
      </w:r>
      <w:r w:rsidRPr="00EB5C03">
        <w:rPr>
          <w:rFonts w:ascii="Arial" w:eastAsia="Times New Roman" w:hAnsi="Arial" w:cs="Arial"/>
          <w:sz w:val="21"/>
          <w:szCs w:val="21"/>
          <w:lang w:eastAsia="pt-BR"/>
        </w:rPr>
        <w:t>a seguinte</w:t>
      </w:r>
    </w:p>
    <w:p w:rsidR="00F76F5E" w:rsidRPr="00EB5C03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9D10C1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EB5C03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EB5C03">
        <w:rPr>
          <w:rFonts w:ascii="Arial" w:eastAsia="Times New Roman" w:hAnsi="Arial" w:cs="Arial"/>
          <w:b/>
          <w:sz w:val="21"/>
          <w:szCs w:val="21"/>
          <w:lang w:eastAsia="pt-BR"/>
        </w:rPr>
        <w:t>LEI:</w:t>
      </w:r>
    </w:p>
    <w:p w:rsidR="00F76F5E" w:rsidRPr="009D10C1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1º - 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>Fica o Poder Executivo Municipal autorizado a firmar com o Governo do Estado do Paraná, por intermédio do Departamento de Trânsito do Paraná - DETRAN/PR, convênio com a finalidade de cessão de instalações, equipamentos e servidores, para exercer as atividades relativas aos serviços de trânsito, especificamente na área de veículos automotores, nos termos do artigo 25 do Código de Trânsito Brasileiro.</w:t>
      </w:r>
    </w:p>
    <w:p w:rsidR="00F76F5E" w:rsidRPr="009D10C1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>Art. 2º -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 xml:space="preserve"> Fica aprovado junto ao quadro de cargos de provimento em comissão (Lei nº 184/2011) com a respectiva tabela de remuneração e atribuições,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o cargo “CHEFE DO POSTO DE TRÂNSITO “, 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>conforme anexo único, para fins de atuação específica no Posto de Trânsito, objeto de convênio com o Estado do Paraná.</w:t>
      </w:r>
    </w:p>
    <w:p w:rsidR="00F76F5E" w:rsidRPr="009D10C1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>Parágrafo único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>. O cargo de provimento em comissão instituído nesta Lei é de livre nomeação, com atribuições de direção, chefia e assessoramento, nos termos do artigo 37 da Constituição Federal.</w:t>
      </w:r>
    </w:p>
    <w:p w:rsidR="00F76F5E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>Art. 3º</w:t>
      </w:r>
      <w:r>
        <w:rPr>
          <w:rFonts w:ascii="Arial" w:eastAsia="Times New Roman" w:hAnsi="Arial" w:cs="Arial"/>
          <w:b/>
          <w:sz w:val="21"/>
          <w:szCs w:val="21"/>
          <w:lang w:eastAsia="pt-BR"/>
        </w:rPr>
        <w:t>-</w:t>
      </w: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E23B4D">
        <w:rPr>
          <w:rFonts w:ascii="Arial" w:eastAsia="Times New Roman" w:hAnsi="Arial" w:cs="Arial"/>
          <w:sz w:val="21"/>
          <w:szCs w:val="21"/>
          <w:lang w:eastAsia="pt-BR"/>
        </w:rPr>
        <w:t xml:space="preserve">O cargo de Chefe do Posto de Trânsito deverá ser ocupado, preferencialmente,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por integrante </w:t>
      </w:r>
      <w:r w:rsidRPr="00E23B4D">
        <w:rPr>
          <w:rFonts w:ascii="Arial" w:eastAsia="Times New Roman" w:hAnsi="Arial" w:cs="Arial"/>
          <w:sz w:val="21"/>
          <w:szCs w:val="21"/>
          <w:lang w:eastAsia="pt-BR"/>
        </w:rPr>
        <w:t>do quadro de servidor efetivo do Municípi</w:t>
      </w:r>
      <w:r>
        <w:rPr>
          <w:rFonts w:ascii="Arial" w:eastAsia="Times New Roman" w:hAnsi="Arial" w:cs="Arial"/>
          <w:sz w:val="21"/>
          <w:szCs w:val="21"/>
          <w:lang w:eastAsia="pt-BR"/>
        </w:rPr>
        <w:t>o.</w:t>
      </w:r>
    </w:p>
    <w:p w:rsidR="00F76F5E" w:rsidRPr="009D10C1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E23B4D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Art. </w:t>
      </w:r>
      <w:r>
        <w:rPr>
          <w:rFonts w:ascii="Arial" w:eastAsia="Times New Roman" w:hAnsi="Arial" w:cs="Arial"/>
          <w:b/>
          <w:sz w:val="21"/>
          <w:szCs w:val="21"/>
          <w:lang w:eastAsia="pt-BR"/>
        </w:rPr>
        <w:t>4</w:t>
      </w:r>
      <w:r w:rsidRPr="00E23B4D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º- </w:t>
      </w:r>
      <w:r w:rsidRPr="00E23B4D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 xml:space="preserve"> Esta Lei entra em vigor na data de sua publicação.</w:t>
      </w:r>
    </w:p>
    <w:p w:rsidR="00F76F5E" w:rsidRPr="009D10C1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9D10C1">
        <w:rPr>
          <w:rFonts w:ascii="Arial" w:eastAsia="Times New Roman" w:hAnsi="Arial" w:cs="Arial"/>
          <w:sz w:val="21"/>
          <w:szCs w:val="21"/>
          <w:lang w:eastAsia="pt-BR"/>
        </w:rPr>
        <w:br/>
        <w:t xml:space="preserve">Gabinete do Prefeito do Município de Rancho Alegre, aos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vinte e um 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>dias do mês de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março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 xml:space="preserve"> de 201</w:t>
      </w:r>
      <w:r>
        <w:rPr>
          <w:rFonts w:ascii="Arial" w:eastAsia="Times New Roman" w:hAnsi="Arial" w:cs="Arial"/>
          <w:sz w:val="21"/>
          <w:szCs w:val="21"/>
          <w:lang w:eastAsia="pt-BR"/>
        </w:rPr>
        <w:t>9</w:t>
      </w:r>
      <w:r w:rsidRPr="009D10C1">
        <w:rPr>
          <w:rFonts w:ascii="Arial" w:eastAsia="Times New Roman" w:hAnsi="Arial" w:cs="Arial"/>
          <w:sz w:val="21"/>
          <w:szCs w:val="21"/>
          <w:lang w:eastAsia="pt-BR"/>
        </w:rPr>
        <w:t>.</w:t>
      </w:r>
    </w:p>
    <w:p w:rsidR="00F76F5E" w:rsidRPr="00AA577A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AA577A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AA577A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AA577A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AA577A" w:rsidRDefault="00F76F5E" w:rsidP="00F76F5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F76F5E" w:rsidRPr="00AA577A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>
        <w:rPr>
          <w:rFonts w:ascii="Arial" w:eastAsia="Times New Roman" w:hAnsi="Arial" w:cs="Arial"/>
          <w:b/>
          <w:sz w:val="21"/>
          <w:szCs w:val="21"/>
          <w:lang w:eastAsia="pt-BR"/>
        </w:rPr>
        <w:t>FERNANDO CARLOS COIMBRA</w:t>
      </w:r>
    </w:p>
    <w:p w:rsidR="00F76F5E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AA577A">
        <w:rPr>
          <w:rFonts w:ascii="Arial" w:eastAsia="Times New Roman" w:hAnsi="Arial" w:cs="Arial"/>
          <w:b/>
          <w:sz w:val="21"/>
          <w:szCs w:val="21"/>
          <w:lang w:eastAsia="pt-BR"/>
        </w:rPr>
        <w:t>Prefeit</w:t>
      </w:r>
      <w:r w:rsidRPr="009D10C1">
        <w:rPr>
          <w:rFonts w:ascii="Arial" w:eastAsia="Times New Roman" w:hAnsi="Arial" w:cs="Arial"/>
          <w:b/>
          <w:sz w:val="21"/>
          <w:szCs w:val="21"/>
          <w:lang w:eastAsia="pt-BR"/>
        </w:rPr>
        <w:t>o</w:t>
      </w:r>
    </w:p>
    <w:p w:rsidR="00F76F5E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76F5E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76F5E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76F5E" w:rsidRDefault="00F76F5E" w:rsidP="00F76F5E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F76F5E" w:rsidRPr="00477777" w:rsidRDefault="00F76F5E" w:rsidP="00F76F5E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477777">
        <w:rPr>
          <w:rFonts w:ascii="Arial" w:eastAsia="Times New Roman" w:hAnsi="Arial" w:cs="Arial"/>
          <w:b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Arial"/>
          <w:b/>
          <w:u w:val="single"/>
          <w:lang w:eastAsia="pt-BR"/>
        </w:rPr>
        <w:t>410</w:t>
      </w:r>
      <w:r w:rsidRPr="00477777">
        <w:rPr>
          <w:rFonts w:ascii="Arial" w:eastAsia="Times New Roman" w:hAnsi="Arial" w:cs="Arial"/>
          <w:b/>
          <w:u w:val="single"/>
          <w:lang w:eastAsia="pt-BR"/>
        </w:rPr>
        <w:t>/201</w:t>
      </w:r>
      <w:r>
        <w:rPr>
          <w:rFonts w:ascii="Arial" w:eastAsia="Times New Roman" w:hAnsi="Arial" w:cs="Arial"/>
          <w:b/>
          <w:u w:val="single"/>
          <w:lang w:eastAsia="pt-BR"/>
        </w:rPr>
        <w:t>9</w:t>
      </w:r>
    </w:p>
    <w:p w:rsidR="00F76F5E" w:rsidRPr="00477777" w:rsidRDefault="00F76F5E" w:rsidP="00F76F5E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663A4C" w:rsidRPr="00D21189" w:rsidRDefault="00663A4C" w:rsidP="00663A4C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ANEXO I</w:t>
      </w:r>
    </w:p>
    <w:p w:rsidR="00663A4C" w:rsidRPr="00D21189" w:rsidRDefault="00663A4C" w:rsidP="00663A4C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QUADRO DE CARGOS DE PROVIMENTO EM COMISSÃO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720"/>
        <w:gridCol w:w="1134"/>
      </w:tblGrid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QUANT</w:t>
            </w:r>
          </w:p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DENOMINAÇAO DO CARGO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NÍVEL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SECRETÁRIO MUNICIPAL DE EDUCAÇAO, CULTURA E ESPORTES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Saúde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Assistência Social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 AGRICULTURA E</w:t>
            </w: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 Desenvolvimento Econômico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OBRAS PÚBLICAS, VIAÇÃO E URBANISMO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ADMINISTRAÇÃO E PLANEJAMENTO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DA FAZENDA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COORDENADOR DO CONTROLE INTERNO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procurador Jurídico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CAS/</w:t>
            </w: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de Gabinete e Relações institucionais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ca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ASSESSOR ESPECIAL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CA-4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ASSESSOR DE COMUNICAÇÃO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CA-3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UNIDADE DA JUNTA MILITAR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Cultura, esporte e lazer</w:t>
            </w:r>
            <w:r w:rsidRPr="00D21189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DIRETOR DO DEPARTAMENTO DE SAÚDE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cras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Agricultura e Meio ambiente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663A4C" w:rsidRPr="00D21189" w:rsidTr="008113E8">
        <w:trPr>
          <w:trHeight w:val="386"/>
        </w:trPr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highlight w:val="yellow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OBRAS E GESTÃO URBANA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de divisão do programa saúde da família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vigilancia sanitária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programas E AÇÕES SÓCIO-ASSISTENCIAIS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Indústria, Comércio e turismo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DIRETOR DA DIVISÃO DE FINANÇAS E CONTABILIDADE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tributação e fiscalização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LICITAÇÃO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DIRETOR DA DIVISÃO DE COMPRAS E PATRIMÔNIOS  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DA CRIANÇA, ADOLESCENTE, MULHER E IDOSO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CD-1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ESPORTE COMUNITÁRIO</w:t>
            </w:r>
          </w:p>
        </w:tc>
        <w:tc>
          <w:tcPr>
            <w:tcW w:w="1134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APOIO ADMINISTRATIVO À SAÚDE</w:t>
            </w:r>
          </w:p>
        </w:tc>
        <w:tc>
          <w:tcPr>
            <w:tcW w:w="1134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viação, transportes e máquinas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endemias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lastRenderedPageBreak/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do programa “bolsa família”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ARBORIZAÇÃO E GESTÃO AMBIENTAL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CC-4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Chefe </w:t>
            </w:r>
            <w:r w:rsidRPr="00D21189">
              <w:rPr>
                <w:rFonts w:ascii="Arial" w:eastAsia="Times New Roman" w:hAnsi="Arial" w:cs="Arial"/>
                <w:b/>
                <w:smallCaps/>
                <w:lang w:eastAsia="pt-BR"/>
              </w:rPr>
              <w:t>DO SETOR DE SERVIÇOS URBANOS</w:t>
            </w:r>
          </w:p>
        </w:tc>
        <w:tc>
          <w:tcPr>
            <w:tcW w:w="1134" w:type="dxa"/>
          </w:tcPr>
          <w:p w:rsidR="00663A4C" w:rsidRPr="00D21189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-4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projetos pró-trabalhos</w:t>
            </w:r>
          </w:p>
        </w:tc>
        <w:tc>
          <w:tcPr>
            <w:tcW w:w="1134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CC-2</w:t>
            </w:r>
          </w:p>
        </w:tc>
      </w:tr>
      <w:tr w:rsidR="00663A4C" w:rsidRPr="00D21189" w:rsidTr="008113E8">
        <w:tc>
          <w:tcPr>
            <w:tcW w:w="999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POSTO DE TRÂNSITO</w:t>
            </w:r>
          </w:p>
        </w:tc>
        <w:tc>
          <w:tcPr>
            <w:tcW w:w="1134" w:type="dxa"/>
          </w:tcPr>
          <w:p w:rsidR="00663A4C" w:rsidRDefault="00663A4C" w:rsidP="008113E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</w:p>
        </w:tc>
      </w:tr>
    </w:tbl>
    <w:p w:rsidR="00663A4C" w:rsidRPr="00D21189" w:rsidRDefault="00663A4C" w:rsidP="00663A4C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</w:p>
    <w:p w:rsidR="00663A4C" w:rsidRPr="00D21189" w:rsidRDefault="00663A4C" w:rsidP="00663A4C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FERNANDO CARLOS COIMBRA</w:t>
      </w:r>
    </w:p>
    <w:p w:rsidR="00663A4C" w:rsidRPr="00D21189" w:rsidRDefault="00663A4C" w:rsidP="00663A4C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>Prefeit</w:t>
      </w:r>
      <w:r>
        <w:rPr>
          <w:rFonts w:ascii="Arial" w:eastAsia="Times New Roman" w:hAnsi="Arial" w:cs="Arial"/>
          <w:lang w:eastAsia="pt-BR"/>
        </w:rPr>
        <w:t>o</w:t>
      </w:r>
    </w:p>
    <w:p w:rsidR="00663A4C" w:rsidRPr="00D21189" w:rsidRDefault="00663A4C" w:rsidP="00663A4C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F76F5E" w:rsidRDefault="00F76F5E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663A4C" w:rsidRDefault="00663A4C" w:rsidP="00F76F5E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:rsidR="00F76F5E" w:rsidRDefault="00F76F5E" w:rsidP="00F76F5E">
      <w:pPr>
        <w:tabs>
          <w:tab w:val="left" w:pos="2880"/>
        </w:tabs>
        <w:spacing w:after="0" w:line="360" w:lineRule="auto"/>
        <w:ind w:left="57" w:firstLine="1985"/>
        <w:rPr>
          <w:rFonts w:ascii="Arial" w:eastAsia="Times New Roman" w:hAnsi="Arial" w:cs="Arial"/>
          <w:b/>
          <w:lang w:eastAsia="pt-BR"/>
        </w:rPr>
      </w:pPr>
      <w:r w:rsidRPr="00EF0BFB">
        <w:rPr>
          <w:rFonts w:ascii="Arial" w:eastAsia="Times New Roman" w:hAnsi="Arial" w:cs="Arial"/>
          <w:b/>
          <w:lang w:eastAsia="pt-BR"/>
        </w:rPr>
        <w:t>ANEXO II</w:t>
      </w:r>
    </w:p>
    <w:p w:rsidR="00F76F5E" w:rsidRPr="00F4362A" w:rsidRDefault="00F76F5E" w:rsidP="00F76F5E">
      <w:pPr>
        <w:tabs>
          <w:tab w:val="num" w:pos="1620"/>
          <w:tab w:val="right" w:pos="8504"/>
        </w:tabs>
        <w:rPr>
          <w:rFonts w:ascii="Arial" w:hAnsi="Arial" w:cs="Arial"/>
          <w:b/>
          <w:caps/>
          <w:sz w:val="24"/>
          <w:szCs w:val="24"/>
        </w:rPr>
      </w:pPr>
      <w:r w:rsidRPr="00F4362A">
        <w:rPr>
          <w:rFonts w:ascii="Arial" w:hAnsi="Arial" w:cs="Arial"/>
          <w:b/>
          <w:caps/>
          <w:sz w:val="24"/>
          <w:szCs w:val="24"/>
        </w:rPr>
        <w:t xml:space="preserve">DESCRIÇAO DETALHADA DO CARGO DE PROVIMENTO EM COMISSAO </w:t>
      </w:r>
    </w:p>
    <w:p w:rsidR="00F76F5E" w:rsidRPr="00F4362A" w:rsidRDefault="00F76F5E" w:rsidP="00F76F5E">
      <w:pPr>
        <w:tabs>
          <w:tab w:val="num" w:pos="1620"/>
          <w:tab w:val="right" w:pos="8504"/>
        </w:tabs>
        <w:jc w:val="both"/>
        <w:rPr>
          <w:rFonts w:ascii="Arial" w:hAnsi="Arial" w:cs="Arial"/>
          <w:b/>
          <w:caps/>
          <w:sz w:val="24"/>
          <w:szCs w:val="24"/>
        </w:rPr>
      </w:pPr>
      <w:r w:rsidRPr="00F4362A">
        <w:rPr>
          <w:rFonts w:ascii="Arial" w:hAnsi="Arial" w:cs="Arial"/>
          <w:b/>
          <w:smallCaps/>
          <w:sz w:val="24"/>
          <w:szCs w:val="24"/>
        </w:rPr>
        <w:t>TÍTULO DO CARGO: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CHEFE DO POSTO DE TRÂNSITO </w:t>
      </w:r>
    </w:p>
    <w:p w:rsidR="00F76F5E" w:rsidRPr="00F4362A" w:rsidRDefault="00F76F5E" w:rsidP="00F76F5E">
      <w:pPr>
        <w:tabs>
          <w:tab w:val="num" w:pos="1620"/>
          <w:tab w:val="right" w:pos="8504"/>
        </w:tabs>
        <w:rPr>
          <w:rFonts w:ascii="Arial" w:hAnsi="Arial" w:cs="Arial"/>
          <w:b/>
          <w:smallCaps/>
          <w:sz w:val="24"/>
          <w:szCs w:val="24"/>
        </w:rPr>
      </w:pPr>
      <w:r w:rsidRPr="00F4362A">
        <w:rPr>
          <w:rFonts w:ascii="Arial" w:hAnsi="Arial" w:cs="Arial"/>
          <w:b/>
          <w:smallCaps/>
          <w:sz w:val="24"/>
          <w:szCs w:val="24"/>
        </w:rPr>
        <w:t>INSTRUÇAO: nível médio</w:t>
      </w:r>
    </w:p>
    <w:p w:rsidR="00F76F5E" w:rsidRDefault="00F76F5E" w:rsidP="00F76F5E">
      <w:pPr>
        <w:tabs>
          <w:tab w:val="num" w:pos="1620"/>
          <w:tab w:val="right" w:pos="8504"/>
        </w:tabs>
        <w:spacing w:after="240"/>
        <w:jc w:val="both"/>
        <w:rPr>
          <w:rFonts w:ascii="Arial" w:hAnsi="Arial" w:cs="Arial"/>
          <w:smallCaps/>
          <w:sz w:val="24"/>
          <w:szCs w:val="24"/>
        </w:rPr>
      </w:pPr>
      <w:r w:rsidRPr="000726EF">
        <w:rPr>
          <w:rFonts w:ascii="Arial" w:hAnsi="Arial" w:cs="Arial"/>
          <w:b/>
          <w:sz w:val="24"/>
          <w:szCs w:val="24"/>
        </w:rPr>
        <w:t>ATRIBUIÇOES: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mallCaps/>
          <w:sz w:val="24"/>
          <w:szCs w:val="24"/>
        </w:rPr>
        <w:t xml:space="preserve">gerencia o posto de trânsito instalado no município, mediante convênio com o estado do paraná; coordena os processos de registro de veículos; observa o manual de procedimentos do </w:t>
      </w:r>
      <w:proofErr w:type="spellStart"/>
      <w:r>
        <w:rPr>
          <w:rFonts w:ascii="Arial" w:hAnsi="Arial" w:cs="Arial"/>
          <w:smallCaps/>
          <w:sz w:val="24"/>
          <w:szCs w:val="24"/>
        </w:rPr>
        <w:t>detran</w:t>
      </w:r>
      <w:proofErr w:type="spellEnd"/>
      <w:r>
        <w:rPr>
          <w:rFonts w:ascii="Arial" w:hAnsi="Arial" w:cs="Arial"/>
          <w:smallCaps/>
          <w:sz w:val="24"/>
          <w:szCs w:val="24"/>
        </w:rPr>
        <w:t>/</w:t>
      </w:r>
      <w:proofErr w:type="spellStart"/>
      <w:r>
        <w:rPr>
          <w:rFonts w:ascii="Arial" w:hAnsi="Arial" w:cs="Arial"/>
          <w:smallCaps/>
          <w:sz w:val="24"/>
          <w:szCs w:val="24"/>
        </w:rPr>
        <w:t>pr</w:t>
      </w:r>
      <w:proofErr w:type="spellEnd"/>
      <w:r>
        <w:rPr>
          <w:rFonts w:ascii="Arial" w:hAnsi="Arial" w:cs="Arial"/>
          <w:smallCaps/>
          <w:sz w:val="24"/>
          <w:szCs w:val="24"/>
        </w:rPr>
        <w:t xml:space="preserve"> e as resoluções do </w:t>
      </w:r>
      <w:proofErr w:type="spellStart"/>
      <w:r>
        <w:rPr>
          <w:rFonts w:ascii="Arial" w:hAnsi="Arial" w:cs="Arial"/>
          <w:smallCaps/>
          <w:sz w:val="24"/>
          <w:szCs w:val="24"/>
        </w:rPr>
        <w:t>contran</w:t>
      </w:r>
      <w:proofErr w:type="spellEnd"/>
      <w:r>
        <w:rPr>
          <w:rFonts w:ascii="Arial" w:hAnsi="Arial" w:cs="Arial"/>
          <w:smallCaps/>
          <w:sz w:val="24"/>
          <w:szCs w:val="24"/>
        </w:rPr>
        <w:t xml:space="preserve"> sobre a matéria; dirige a equipe responsável em dar cumprimento à legislação e às normas de trânsito; conduz a política de integração com outros órgãos e entidades do sistema nacional de trânsito; supervisiona a equipe de trabalho nas execução dos projetos e programas de educação e segurança de trânsito de acordo com as diretrizes estabelecidas pelo órgão competente; zela pelas tarefas que lhe são conferidas e atividades correlatas ao seu cotidiano; atende com urbanidade as pessoas e desenvolve as demais atividades que lhe são conferidas pelo superior hierárquico; desempenha suas funções em consonância com os princípios norteadores da administração pública.</w:t>
      </w:r>
    </w:p>
    <w:p w:rsidR="00F76F5E" w:rsidRPr="00F4362A" w:rsidRDefault="00F76F5E" w:rsidP="00F76F5E">
      <w:pPr>
        <w:tabs>
          <w:tab w:val="num" w:pos="1620"/>
          <w:tab w:val="right" w:pos="8504"/>
        </w:tabs>
        <w:spacing w:after="240"/>
        <w:jc w:val="both"/>
        <w:rPr>
          <w:rFonts w:ascii="Arial" w:hAnsi="Arial" w:cs="Arial"/>
          <w:smallCaps/>
          <w:sz w:val="24"/>
          <w:szCs w:val="24"/>
        </w:rPr>
      </w:pPr>
      <w:r w:rsidRPr="00F4362A">
        <w:rPr>
          <w:rFonts w:ascii="Arial" w:hAnsi="Arial" w:cs="Arial"/>
          <w:smallCaps/>
          <w:sz w:val="24"/>
          <w:szCs w:val="24"/>
        </w:rPr>
        <w:t xml:space="preserve"> </w:t>
      </w:r>
    </w:p>
    <w:p w:rsidR="00F76F5E" w:rsidRDefault="00F76F5E" w:rsidP="00F76F5E">
      <w:pPr>
        <w:jc w:val="both"/>
        <w:rPr>
          <w:rFonts w:ascii="Arial" w:hAnsi="Arial" w:cs="Arial"/>
          <w:smallCaps/>
          <w:sz w:val="24"/>
          <w:szCs w:val="24"/>
        </w:rPr>
      </w:pPr>
    </w:p>
    <w:p w:rsidR="00F76F5E" w:rsidRDefault="00F76F5E" w:rsidP="00F76F5E">
      <w:pPr>
        <w:jc w:val="both"/>
        <w:rPr>
          <w:rFonts w:ascii="Arial" w:hAnsi="Arial" w:cs="Arial"/>
          <w:smallCaps/>
          <w:sz w:val="24"/>
          <w:szCs w:val="24"/>
        </w:rPr>
      </w:pPr>
    </w:p>
    <w:p w:rsidR="00F76F5E" w:rsidRPr="00EF0BFB" w:rsidRDefault="00F76F5E" w:rsidP="00F76F5E">
      <w:pPr>
        <w:tabs>
          <w:tab w:val="left" w:pos="2880"/>
        </w:tabs>
        <w:spacing w:after="0" w:line="360" w:lineRule="auto"/>
        <w:ind w:left="57" w:firstLine="1985"/>
        <w:rPr>
          <w:rFonts w:ascii="Arial" w:eastAsia="Times New Roman" w:hAnsi="Arial" w:cs="Arial"/>
          <w:b/>
          <w:lang w:eastAsia="pt-BR"/>
        </w:rPr>
      </w:pPr>
    </w:p>
    <w:p w:rsidR="00F76F5E" w:rsidRPr="00EB5C03" w:rsidRDefault="00F76F5E" w:rsidP="00F76F5E">
      <w:pPr>
        <w:tabs>
          <w:tab w:val="left" w:pos="2880"/>
        </w:tabs>
        <w:spacing w:after="0" w:line="360" w:lineRule="auto"/>
        <w:ind w:left="57" w:firstLine="1985"/>
        <w:jc w:val="both"/>
        <w:rPr>
          <w:rFonts w:ascii="Arial" w:eastAsia="Times New Roman" w:hAnsi="Arial" w:cs="Arial"/>
          <w:b/>
          <w:lang w:eastAsia="pt-BR"/>
        </w:rPr>
      </w:pPr>
      <w:r w:rsidRPr="00AA577A">
        <w:rPr>
          <w:rFonts w:ascii="Arial" w:eastAsia="Times New Roman" w:hAnsi="Arial" w:cs="Arial"/>
          <w:lang w:eastAsia="pt-BR"/>
        </w:rPr>
        <w:br/>
      </w:r>
    </w:p>
    <w:p w:rsidR="00E921FB" w:rsidRDefault="00E921FB"/>
    <w:sectPr w:rsidR="00E921FB" w:rsidSect="00077EEA">
      <w:headerReference w:type="default" r:id="rId4"/>
      <w:pgSz w:w="11906" w:h="16838" w:code="9"/>
      <w:pgMar w:top="2665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EA" w:rsidRDefault="005663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9222D7D" wp14:editId="0F380555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3716" wp14:editId="421B4373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381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EEA" w:rsidRPr="004137E4" w:rsidRDefault="005663C2" w:rsidP="00077EE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077EEA" w:rsidRDefault="005663C2" w:rsidP="00DF45D6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077EEA" w:rsidRDefault="005663C2" w:rsidP="00DF45D6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CNPJ Nº. </w:t>
                          </w: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75.829.416/0001-16</w:t>
                          </w:r>
                        </w:p>
                        <w:p w:rsidR="00077EEA" w:rsidRPr="00A90CD6" w:rsidRDefault="005663C2" w:rsidP="00077EEA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.</w:t>
                          </w:r>
                        </w:p>
                        <w:p w:rsidR="00077EEA" w:rsidRPr="00FA601F" w:rsidRDefault="005663C2" w:rsidP="00077EEA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13716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077EEA" w:rsidRPr="004137E4" w:rsidRDefault="005663C2" w:rsidP="00077EE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077EEA" w:rsidRDefault="005663C2" w:rsidP="00DF45D6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077EEA" w:rsidRDefault="005663C2" w:rsidP="00DF45D6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CNPJ Nº. </w:t>
                    </w: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75.829.416/0001-16</w:t>
                    </w:r>
                  </w:p>
                  <w:p w:rsidR="00077EEA" w:rsidRPr="00A90CD6" w:rsidRDefault="005663C2" w:rsidP="00077EEA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.</w:t>
                    </w:r>
                  </w:p>
                  <w:p w:rsidR="00077EEA" w:rsidRPr="00FA601F" w:rsidRDefault="005663C2" w:rsidP="00077EEA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077EEA" w:rsidRDefault="005663C2">
    <w:pPr>
      <w:pStyle w:val="Cabealho"/>
    </w:pPr>
  </w:p>
  <w:p w:rsidR="00077EEA" w:rsidRDefault="005663C2">
    <w:pPr>
      <w:pStyle w:val="Cabealho"/>
    </w:pPr>
  </w:p>
  <w:p w:rsidR="00077EEA" w:rsidRDefault="005663C2">
    <w:pPr>
      <w:pStyle w:val="Cabealho"/>
    </w:pPr>
  </w:p>
  <w:p w:rsidR="00077EEA" w:rsidRDefault="005663C2">
    <w:pPr>
      <w:pStyle w:val="Cabealho"/>
    </w:pPr>
  </w:p>
  <w:p w:rsidR="00077EEA" w:rsidRDefault="005663C2" w:rsidP="00077EEA">
    <w:pPr>
      <w:pStyle w:val="Cabealho"/>
      <w:pBdr>
        <w:bottom w:val="single" w:sz="4" w:space="1" w:color="auto"/>
      </w:pBdr>
    </w:pPr>
  </w:p>
  <w:p w:rsidR="00077EEA" w:rsidRDefault="005663C2" w:rsidP="00077EEA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5E"/>
    <w:rsid w:val="00663A4C"/>
    <w:rsid w:val="00E921FB"/>
    <w:rsid w:val="00F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26AC9-5A07-4D02-938D-CBBD9F18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76F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dcterms:created xsi:type="dcterms:W3CDTF">2019-03-21T13:12:00Z</dcterms:created>
  <dcterms:modified xsi:type="dcterms:W3CDTF">2019-03-21T17:06:00Z</dcterms:modified>
</cp:coreProperties>
</file>